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3FD0" w14:textId="77777777" w:rsidR="00524E02" w:rsidRDefault="00524E02"/>
    <w:p w14:paraId="2F65119D" w14:textId="77777777" w:rsidR="00524E02" w:rsidRDefault="00524E02"/>
    <w:p w14:paraId="53618209" w14:textId="77777777" w:rsidR="00524E02" w:rsidRPr="00524E02" w:rsidRDefault="00524E02" w:rsidP="00524E02">
      <w:pPr>
        <w:pStyle w:val="Heading2"/>
        <w:rPr>
          <w:color w:val="000000"/>
        </w:rPr>
      </w:pPr>
      <w:r w:rsidRPr="00524E02">
        <w:rPr>
          <w:rStyle w:val="Strong"/>
          <w:color w:val="000000"/>
        </w:rPr>
        <w:t>Reignite Your Inner Spark</w:t>
      </w:r>
    </w:p>
    <w:p w14:paraId="5EC6707B" w14:textId="77777777" w:rsidR="00524E02" w:rsidRDefault="00524E02" w:rsidP="00524E02">
      <w:pPr>
        <w:pStyle w:val="Heading3"/>
        <w:rPr>
          <w:color w:val="000000"/>
        </w:rPr>
      </w:pPr>
      <w:r>
        <w:rPr>
          <w:rStyle w:val="Emphasis"/>
          <w:color w:val="000000"/>
        </w:rPr>
        <w:t>A Guided Journaling Worksheet by Lifeinmy70s</w:t>
      </w:r>
    </w:p>
    <w:p w14:paraId="7DD5F705" w14:textId="77777777" w:rsidR="00524E02" w:rsidRDefault="00524E02"/>
    <w:p w14:paraId="147280F1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Revisit Your “Younger Self” with Compassion</w:t>
      </w:r>
    </w:p>
    <w:p w14:paraId="07C95646" w14:textId="77777777" w:rsidR="00524E02" w:rsidRPr="00524E02" w:rsidRDefault="00524E02" w:rsidP="00524E0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Journaling prompt</w:t>
      </w: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What did I dream of when I was 20, 30, or even 50?</w:t>
      </w:r>
    </w:p>
    <w:p w14:paraId="51FF8229" w14:textId="77777777" w:rsidR="00524E02" w:rsidRPr="00524E02" w:rsidRDefault="00524E02" w:rsidP="00524E0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Look at old journals, photos, letters, or even old resumes. These are clues to what once stirred your soul.</w:t>
      </w:r>
    </w:p>
    <w:p w14:paraId="0A67D5A3" w14:textId="58639F76" w:rsidR="00D54B6C" w:rsidRPr="00D54B6C" w:rsidRDefault="00524E02" w:rsidP="00D54B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Ask: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What did I abandon due to circumstance—not desire?</w:t>
      </w:r>
    </w:p>
    <w:p w14:paraId="480C36EE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BE46257">
          <v:rect id="_x0000_i1032" alt="" style="width:468pt;height:.05pt;mso-width-percent:0;mso-height-percent:0;mso-width-percent:0;mso-height-percent:0" o:hralign="center" o:hrstd="t" o:hrnoshade="t" o:hr="t" fillcolor="black" stroked="f"/>
        </w:pict>
      </w:r>
    </w:p>
    <w:p w14:paraId="17A42A3F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Reframe Time and Purpose</w:t>
      </w:r>
    </w:p>
    <w:p w14:paraId="0FF567F0" w14:textId="77777777" w:rsidR="00524E02" w:rsidRPr="00524E02" w:rsidRDefault="00524E02" w:rsidP="00524E0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Society often says the window for ambition closes after a certain age. That’s simply not true.</w:t>
      </w:r>
    </w:p>
    <w:p w14:paraId="4E06AB62" w14:textId="3AF5C058" w:rsidR="00D54B6C" w:rsidRPr="00D54B6C" w:rsidRDefault="00524E02" w:rsidP="00D54B6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Instead of thinking,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“I missed my chance,”</w:t>
      </w: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ask,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“What does this new season allow me to do with more freedom, wisdom, and clarity?”</w:t>
      </w:r>
    </w:p>
    <w:p w14:paraId="463E4499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8B1F4D0">
          <v:rect id="_x0000_i1031" alt="" style="width:468pt;height:.05pt;mso-width-percent:0;mso-height-percent:0;mso-width-percent:0;mso-height-percent:0" o:hralign="center" o:hrstd="t" o:hrnoshade="t" o:hr="t" fillcolor="black" stroked="f"/>
        </w:pict>
      </w:r>
    </w:p>
    <w:p w14:paraId="5DDA77AC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Create a “Second-Wind” Vision Board</w:t>
      </w:r>
    </w:p>
    <w:p w14:paraId="212DF660" w14:textId="77777777" w:rsidR="00524E02" w:rsidRPr="00524E02" w:rsidRDefault="00524E02" w:rsidP="00524E0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Use images and words that represent the woman you are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now</w:t>
      </w: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 the fire you still feel </w:t>
      </w:r>
      <w:r w:rsidRPr="00524E0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inside.</w:t>
      </w:r>
    </w:p>
    <w:p w14:paraId="4ED02A25" w14:textId="4BE972DF" w:rsidR="00D54B6C" w:rsidRPr="00D54B6C" w:rsidRDefault="00524E02" w:rsidP="00D54B6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 both wild ideas and tiny nudges (write a book, start a podcast, take an art class, grow a movement, volunteer abroad).</w:t>
      </w:r>
    </w:p>
    <w:p w14:paraId="00FA5A93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68EC551">
          <v:rect id="_x0000_i1030" alt="" style="width:468pt;height:.05pt;mso-width-percent:0;mso-height-percent:0;mso-width-percent:0;mso-height-percent:0" o:hralign="center" o:hrstd="t" o:hrnoshade="t" o:hr="t" fillcolor="black" stroked="f"/>
        </w:pict>
      </w:r>
    </w:p>
    <w:p w14:paraId="1F71756C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Start Small—But Start</w:t>
      </w:r>
    </w:p>
    <w:p w14:paraId="5EB276AB" w14:textId="77777777" w:rsidR="00524E02" w:rsidRPr="00524E02" w:rsidRDefault="00524E02" w:rsidP="00524E0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Action brings clarity. Choose one small thing you’ve dreamed of and commit to it.</w:t>
      </w:r>
    </w:p>
    <w:p w14:paraId="7F7F5991" w14:textId="77777777" w:rsidR="00524E02" w:rsidRPr="00524E02" w:rsidRDefault="00524E02" w:rsidP="00524E0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Example: Always wanted to write? Sign up for a local or online writing group. Always wanted to be on stage? Audition for community theatre.</w:t>
      </w:r>
    </w:p>
    <w:p w14:paraId="539C174C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0990001">
          <v:rect id="_x0000_i1029" alt="" style="width:468pt;height:.05pt;mso-width-percent:0;mso-height-percent:0;mso-width-percent:0;mso-height-percent:0" o:hralign="center" o:hrstd="t" o:hrnoshade="t" o:hr="t" fillcolor="black" stroked="f"/>
        </w:pict>
      </w:r>
    </w:p>
    <w:p w14:paraId="10F1DAFE" w14:textId="77777777" w:rsidR="00D54B6C" w:rsidRDefault="00D54B6C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26368F9C" w14:textId="467BA83C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5. Surround Yourself with Fire-Starters</w:t>
      </w:r>
    </w:p>
    <w:p w14:paraId="163014B6" w14:textId="77777777" w:rsidR="00524E02" w:rsidRPr="00524E02" w:rsidRDefault="00524E02" w:rsidP="00524E0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Spend time with people—of any age—who are </w:t>
      </w: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curious, creative, and not afraid to reinvent themselves.</w:t>
      </w:r>
    </w:p>
    <w:p w14:paraId="4D975711" w14:textId="77777777" w:rsidR="00524E02" w:rsidRPr="00524E02" w:rsidRDefault="00524E02" w:rsidP="00524E0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you're surrounded by voices that say “Why bother?” find new voices that say “Why not?”</w:t>
      </w:r>
    </w:p>
    <w:p w14:paraId="41F415EC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BCEA6F7">
          <v:rect id="_x0000_i1028" alt="" style="width:468pt;height:.05pt;mso-width-percent:0;mso-height-percent:0;mso-width-percent:0;mso-height-percent:0" o:hralign="center" o:hrstd="t" o:hrnoshade="t" o:hr="t" fillcolor="black" stroked="f"/>
        </w:pict>
      </w:r>
    </w:p>
    <w:p w14:paraId="4BF9C40B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6. Embrace Being a Beginner Again</w:t>
      </w:r>
    </w:p>
    <w:p w14:paraId="47E2B482" w14:textId="77777777" w:rsidR="00524E02" w:rsidRPr="00524E02" w:rsidRDefault="00524E02" w:rsidP="00524E0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Starting something new at 60, 70, or 80 isn’t regression—it’s </w:t>
      </w: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liberation.</w:t>
      </w:r>
    </w:p>
    <w:p w14:paraId="5F33C940" w14:textId="77777777" w:rsidR="00524E02" w:rsidRPr="00524E02" w:rsidRDefault="00524E02" w:rsidP="00524E0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Reclaim the joy of not knowing, learning, experimenting. That’s what ambition felt like back then, too.</w:t>
      </w:r>
    </w:p>
    <w:p w14:paraId="60BC76E9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3242E7B">
          <v:rect id="_x0000_i1027" alt="" style="width:468pt;height:.05pt;mso-width-percent:0;mso-height-percent:0;mso-width-percent:0;mso-height-percent:0" o:hralign="center" o:hrstd="t" o:hrnoshade="t" o:hr="t" fillcolor="black" stroked="f"/>
        </w:pict>
      </w:r>
    </w:p>
    <w:p w14:paraId="392AC09B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7. Let Go of Perfectionism</w:t>
      </w:r>
    </w:p>
    <w:p w14:paraId="382BCCBB" w14:textId="77777777" w:rsidR="00524E02" w:rsidRPr="00524E02" w:rsidRDefault="00524E02" w:rsidP="00524E0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When you're young, ambition often comes with pressure to “succeed.” Now, you get to </w:t>
      </w: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create for the joy of it.</w:t>
      </w:r>
    </w:p>
    <w:p w14:paraId="0359F449" w14:textId="77777777" w:rsidR="00524E02" w:rsidRPr="00524E02" w:rsidRDefault="00524E02" w:rsidP="00524E0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goal isn’t necessarily recognition—but fulfillment.</w:t>
      </w:r>
    </w:p>
    <w:p w14:paraId="2CFD3989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589FA85">
          <v:rect id="_x0000_i1026" alt="" style="width:468pt;height:.05pt;mso-width-percent:0;mso-height-percent:0;mso-width-percent:0;mso-height-percent:0" o:hralign="center" o:hrstd="t" o:hrnoshade="t" o:hr="t" fillcolor="black" stroked="f"/>
        </w:pict>
      </w:r>
    </w:p>
    <w:p w14:paraId="09950C46" w14:textId="77777777" w:rsidR="00524E02" w:rsidRPr="00524E02" w:rsidRDefault="00524E02" w:rsidP="00524E0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24E0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8. Give Your Ideas a Place to Live</w:t>
      </w:r>
    </w:p>
    <w:p w14:paraId="36048231" w14:textId="77777777" w:rsidR="00524E02" w:rsidRPr="00524E02" w:rsidRDefault="00524E02" w:rsidP="00524E0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Start a notebook, a private blog, or even voice memos where you can store the goals and inspirations as they return.</w:t>
      </w:r>
    </w:p>
    <w:p w14:paraId="66036472" w14:textId="77777777" w:rsidR="00524E02" w:rsidRPr="00524E02" w:rsidRDefault="00524E02" w:rsidP="00524E0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E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You’re not too late—you’re just arriving at a different, possibly even more authentic, point of entry.</w:t>
      </w:r>
    </w:p>
    <w:p w14:paraId="2B3150AB" w14:textId="77777777" w:rsidR="00524E02" w:rsidRPr="00524E02" w:rsidRDefault="00677ECB" w:rsidP="00524E02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2840BD4">
          <v:rect id="_x0000_i1025" alt="" style="width:468pt;height:.05pt;mso-width-percent:0;mso-height-percent:0;mso-width-percent:0;mso-height-percent:0" o:hralign="center" o:hrstd="t" o:hrnoshade="t" o:hr="t" fillcolor="black" stroked="f"/>
        </w:pict>
      </w:r>
    </w:p>
    <w:p w14:paraId="1DF06F23" w14:textId="77777777" w:rsidR="00524E02" w:rsidRDefault="00524E02"/>
    <w:sectPr w:rsidR="00524E02" w:rsidSect="00610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411"/>
    <w:multiLevelType w:val="multilevel"/>
    <w:tmpl w:val="4134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63723"/>
    <w:multiLevelType w:val="multilevel"/>
    <w:tmpl w:val="FB62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B5BE4"/>
    <w:multiLevelType w:val="multilevel"/>
    <w:tmpl w:val="F970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82BB1"/>
    <w:multiLevelType w:val="multilevel"/>
    <w:tmpl w:val="E320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B3622"/>
    <w:multiLevelType w:val="multilevel"/>
    <w:tmpl w:val="D0F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02B36"/>
    <w:multiLevelType w:val="multilevel"/>
    <w:tmpl w:val="C68C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A3FF5"/>
    <w:multiLevelType w:val="multilevel"/>
    <w:tmpl w:val="C8C8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11BAD"/>
    <w:multiLevelType w:val="multilevel"/>
    <w:tmpl w:val="F30C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488806">
    <w:abstractNumId w:val="1"/>
  </w:num>
  <w:num w:numId="2" w16cid:durableId="872573999">
    <w:abstractNumId w:val="2"/>
  </w:num>
  <w:num w:numId="3" w16cid:durableId="139809078">
    <w:abstractNumId w:val="0"/>
  </w:num>
  <w:num w:numId="4" w16cid:durableId="969214111">
    <w:abstractNumId w:val="4"/>
  </w:num>
  <w:num w:numId="5" w16cid:durableId="1375495603">
    <w:abstractNumId w:val="5"/>
  </w:num>
  <w:num w:numId="6" w16cid:durableId="570624643">
    <w:abstractNumId w:val="3"/>
  </w:num>
  <w:num w:numId="7" w16cid:durableId="196479395">
    <w:abstractNumId w:val="7"/>
  </w:num>
  <w:num w:numId="8" w16cid:durableId="972752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02"/>
    <w:rsid w:val="002B7692"/>
    <w:rsid w:val="00320BFE"/>
    <w:rsid w:val="003B155E"/>
    <w:rsid w:val="003F01ED"/>
    <w:rsid w:val="00402858"/>
    <w:rsid w:val="00524E02"/>
    <w:rsid w:val="00610A10"/>
    <w:rsid w:val="00662B5B"/>
    <w:rsid w:val="00677ECB"/>
    <w:rsid w:val="009A519A"/>
    <w:rsid w:val="00A15271"/>
    <w:rsid w:val="00B10FBF"/>
    <w:rsid w:val="00BA5BD2"/>
    <w:rsid w:val="00BF41A2"/>
    <w:rsid w:val="00CB6682"/>
    <w:rsid w:val="00CC67F1"/>
    <w:rsid w:val="00D54B6C"/>
    <w:rsid w:val="00D9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42D9"/>
  <w14:defaultImageDpi w14:val="32767"/>
  <w15:chartTrackingRefBased/>
  <w15:docId w15:val="{204527BC-C154-5943-BC21-3A325BDA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E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24E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4E0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524E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24E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24E02"/>
  </w:style>
  <w:style w:type="character" w:styleId="Emphasis">
    <w:name w:val="Emphasis"/>
    <w:basedOn w:val="DefaultParagraphFont"/>
    <w:uiPriority w:val="20"/>
    <w:qFormat/>
    <w:rsid w:val="00524E0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E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cima</dc:creator>
  <cp:keywords/>
  <dc:description/>
  <cp:lastModifiedBy>Jessica Fink</cp:lastModifiedBy>
  <cp:revision>2</cp:revision>
  <dcterms:created xsi:type="dcterms:W3CDTF">2025-06-26T18:43:00Z</dcterms:created>
  <dcterms:modified xsi:type="dcterms:W3CDTF">2025-06-26T18:43:00Z</dcterms:modified>
</cp:coreProperties>
</file>